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008" w:rsidRDefault="00475CE7" w:rsidP="00F23008">
      <w:pPr>
        <w:spacing w:after="0"/>
        <w:jc w:val="right"/>
        <w:rPr>
          <w:rFonts w:ascii="Times New Roman" w:hAnsi="Times New Roman" w:cs="Times New Roman"/>
          <w:sz w:val="28"/>
          <w:szCs w:val="24"/>
          <w:lang w:val="uk-UA"/>
        </w:rPr>
      </w:pPr>
      <w:r w:rsidRPr="00F23008">
        <w:rPr>
          <w:rFonts w:cs="Times New Roman"/>
          <w:noProof/>
          <w:sz w:val="28"/>
          <w:szCs w:val="24"/>
          <w:lang w:val="uk-UA"/>
        </w:rPr>
        <w:t xml:space="preserve">     </w:t>
      </w:r>
      <w:r w:rsidR="00F23008" w:rsidRPr="00F23008">
        <w:rPr>
          <w:rFonts w:ascii="Times New Roman" w:hAnsi="Times New Roman" w:cs="Times New Roman"/>
          <w:sz w:val="28"/>
          <w:szCs w:val="24"/>
          <w:lang w:val="uk-UA"/>
        </w:rPr>
        <w:t xml:space="preserve">                                                                                   </w:t>
      </w:r>
      <w:r w:rsidR="00F23008" w:rsidRPr="00F23008">
        <w:rPr>
          <w:rFonts w:ascii="Times New Roman" w:hAnsi="Times New Roman" w:cs="Times New Roman"/>
          <w:sz w:val="28"/>
          <w:szCs w:val="24"/>
          <w:lang w:val="uk-UA"/>
        </w:rPr>
        <w:t xml:space="preserve">Додаток </w:t>
      </w:r>
    </w:p>
    <w:p w:rsidR="00F23008" w:rsidRDefault="00F23008" w:rsidP="00F23008">
      <w:pPr>
        <w:spacing w:after="0"/>
        <w:jc w:val="right"/>
        <w:rPr>
          <w:rFonts w:ascii="Times New Roman" w:hAnsi="Times New Roman" w:cs="Times New Roman"/>
          <w:sz w:val="28"/>
          <w:szCs w:val="24"/>
          <w:lang w:val="uk-UA"/>
        </w:rPr>
      </w:pPr>
      <w:r w:rsidRPr="00F23008">
        <w:rPr>
          <w:rFonts w:ascii="Times New Roman" w:hAnsi="Times New Roman" w:cs="Times New Roman"/>
          <w:sz w:val="28"/>
          <w:szCs w:val="24"/>
          <w:lang w:val="uk-UA"/>
        </w:rPr>
        <w:t xml:space="preserve">до рішення 20 сесії 8 скликання </w:t>
      </w:r>
    </w:p>
    <w:p w:rsidR="00F23008" w:rsidRDefault="00F23008" w:rsidP="00F23008">
      <w:pPr>
        <w:spacing w:after="0"/>
        <w:jc w:val="right"/>
        <w:rPr>
          <w:rFonts w:ascii="Times New Roman" w:hAnsi="Times New Roman" w:cs="Times New Roman"/>
          <w:sz w:val="28"/>
          <w:szCs w:val="24"/>
          <w:lang w:val="uk-UA"/>
        </w:rPr>
      </w:pPr>
      <w:r w:rsidRPr="00F23008">
        <w:rPr>
          <w:rFonts w:ascii="Times New Roman" w:hAnsi="Times New Roman" w:cs="Times New Roman"/>
          <w:sz w:val="28"/>
          <w:szCs w:val="24"/>
          <w:lang w:val="uk-UA"/>
        </w:rPr>
        <w:t xml:space="preserve">(друге пленарне засідання) </w:t>
      </w:r>
    </w:p>
    <w:p w:rsidR="00F23008" w:rsidRDefault="00F23008" w:rsidP="00F23008">
      <w:pPr>
        <w:spacing w:after="0"/>
        <w:jc w:val="right"/>
        <w:rPr>
          <w:rFonts w:ascii="Times New Roman" w:hAnsi="Times New Roman" w:cs="Times New Roman"/>
          <w:sz w:val="28"/>
          <w:szCs w:val="24"/>
          <w:lang w:val="uk-UA"/>
        </w:rPr>
      </w:pPr>
      <w:r>
        <w:rPr>
          <w:rFonts w:ascii="Times New Roman" w:hAnsi="Times New Roman" w:cs="Times New Roman"/>
          <w:sz w:val="28"/>
          <w:szCs w:val="24"/>
          <w:lang w:val="uk-UA"/>
        </w:rPr>
        <w:t>Тростянецької міської ради</w:t>
      </w:r>
    </w:p>
    <w:p w:rsidR="00F23008" w:rsidRPr="00F23008" w:rsidRDefault="00F23008" w:rsidP="00F23008">
      <w:pPr>
        <w:spacing w:after="0"/>
        <w:jc w:val="right"/>
        <w:rPr>
          <w:rFonts w:ascii="Times New Roman" w:hAnsi="Times New Roman" w:cs="Times New Roman"/>
          <w:sz w:val="28"/>
          <w:szCs w:val="24"/>
          <w:lang w:val="uk-UA"/>
        </w:rPr>
      </w:pPr>
      <w:r w:rsidRPr="00F23008">
        <w:rPr>
          <w:rFonts w:ascii="Times New Roman" w:hAnsi="Times New Roman" w:cs="Times New Roman"/>
          <w:sz w:val="28"/>
          <w:szCs w:val="24"/>
          <w:lang w:val="uk-UA"/>
        </w:rPr>
        <w:t>№ 651 від 15 жовтня 2024 року</w:t>
      </w:r>
    </w:p>
    <w:p w:rsidR="00F23008" w:rsidRDefault="00F23008" w:rsidP="00F23008">
      <w:pPr>
        <w:spacing w:after="0"/>
        <w:rPr>
          <w:rFonts w:ascii="Times New Roman" w:hAnsi="Times New Roman" w:cs="Times New Roman"/>
          <w:b/>
          <w:sz w:val="24"/>
          <w:szCs w:val="24"/>
          <w:lang w:val="uk-UA"/>
        </w:rPr>
      </w:pPr>
    </w:p>
    <w:p w:rsidR="00F23008" w:rsidRPr="00F23008" w:rsidRDefault="00F23008" w:rsidP="00F23008">
      <w:pPr>
        <w:spacing w:after="0"/>
        <w:jc w:val="center"/>
        <w:rPr>
          <w:rFonts w:ascii="Times New Roman" w:hAnsi="Times New Roman" w:cs="Times New Roman"/>
          <w:b/>
          <w:sz w:val="28"/>
          <w:szCs w:val="28"/>
          <w:lang w:val="uk-UA"/>
        </w:rPr>
      </w:pPr>
      <w:r w:rsidRPr="00F23008">
        <w:rPr>
          <w:rFonts w:ascii="Times New Roman" w:hAnsi="Times New Roman" w:cs="Times New Roman"/>
          <w:b/>
          <w:sz w:val="28"/>
          <w:szCs w:val="28"/>
          <w:lang w:val="uk-UA"/>
        </w:rPr>
        <w:t>ЗВІТ</w:t>
      </w:r>
    </w:p>
    <w:p w:rsidR="00F23008" w:rsidRPr="00F23008" w:rsidRDefault="00F23008" w:rsidP="00F23008">
      <w:pPr>
        <w:spacing w:after="0"/>
        <w:jc w:val="center"/>
        <w:rPr>
          <w:rFonts w:ascii="Times New Roman" w:hAnsi="Times New Roman" w:cs="Times New Roman"/>
          <w:b/>
          <w:sz w:val="28"/>
          <w:szCs w:val="28"/>
          <w:lang w:val="uk-UA"/>
        </w:rPr>
      </w:pPr>
      <w:r w:rsidRPr="00F23008">
        <w:rPr>
          <w:rFonts w:ascii="Times New Roman" w:hAnsi="Times New Roman" w:cs="Times New Roman"/>
          <w:b/>
          <w:sz w:val="28"/>
          <w:szCs w:val="28"/>
          <w:lang w:val="uk-UA"/>
        </w:rPr>
        <w:t xml:space="preserve">діяльності  </w:t>
      </w:r>
      <w:r>
        <w:rPr>
          <w:rFonts w:ascii="Times New Roman" w:hAnsi="Times New Roman" w:cs="Times New Roman"/>
          <w:b/>
          <w:sz w:val="28"/>
          <w:szCs w:val="28"/>
          <w:lang w:val="uk-UA"/>
        </w:rPr>
        <w:t xml:space="preserve">КП ТМР </w:t>
      </w:r>
      <w:r w:rsidRPr="00F23008">
        <w:rPr>
          <w:rFonts w:ascii="Times New Roman" w:hAnsi="Times New Roman"/>
          <w:b/>
          <w:sz w:val="28"/>
          <w:szCs w:val="28"/>
          <w:lang w:val="uk-UA"/>
        </w:rPr>
        <w:t>«Ландшафтний парк  Едем»</w:t>
      </w:r>
      <w:r w:rsidRPr="00F23008">
        <w:rPr>
          <w:rFonts w:ascii="Times New Roman" w:hAnsi="Times New Roman" w:cs="Times New Roman"/>
          <w:b/>
          <w:sz w:val="28"/>
          <w:szCs w:val="28"/>
          <w:lang w:val="uk-UA"/>
        </w:rPr>
        <w:t xml:space="preserve"> за  9 місяців 2024 року</w:t>
      </w:r>
    </w:p>
    <w:p w:rsidR="00475CE7" w:rsidRPr="00F23008" w:rsidRDefault="00475CE7" w:rsidP="00475CE7">
      <w:pPr>
        <w:tabs>
          <w:tab w:val="left" w:pos="4695"/>
          <w:tab w:val="center" w:pos="5269"/>
        </w:tabs>
        <w:spacing w:after="0" w:line="240" w:lineRule="auto"/>
        <w:rPr>
          <w:rFonts w:cs="Times New Roman"/>
          <w:noProof/>
          <w:sz w:val="28"/>
          <w:szCs w:val="28"/>
          <w:lang w:val="uk-UA"/>
        </w:rPr>
      </w:pPr>
    </w:p>
    <w:p w:rsidR="00475CE7" w:rsidRPr="00F23008" w:rsidRDefault="00475CE7" w:rsidP="00F23008">
      <w:pPr>
        <w:tabs>
          <w:tab w:val="left" w:pos="4695"/>
          <w:tab w:val="center" w:pos="5269"/>
        </w:tabs>
        <w:spacing w:after="0" w:line="240" w:lineRule="auto"/>
        <w:jc w:val="both"/>
        <w:rPr>
          <w:rFonts w:ascii="Times New Roman" w:hAnsi="Times New Roman" w:cs="Times New Roman"/>
          <w:sz w:val="28"/>
          <w:szCs w:val="28"/>
          <w:lang w:val="uk-UA"/>
        </w:rPr>
      </w:pPr>
      <w:r w:rsidRPr="00F23008">
        <w:rPr>
          <w:rFonts w:ascii="Times New Roman" w:hAnsi="Times New Roman"/>
          <w:sz w:val="28"/>
          <w:szCs w:val="28"/>
          <w:lang w:val="uk-UA" w:eastAsia="uk-UA" w:bidi="uk-UA"/>
        </w:rPr>
        <w:t xml:space="preserve">           Комунальне підприємство Тростянецької міської ради </w:t>
      </w:r>
      <w:r w:rsidRPr="00F23008">
        <w:rPr>
          <w:rFonts w:ascii="Times New Roman" w:hAnsi="Times New Roman"/>
          <w:sz w:val="28"/>
          <w:szCs w:val="28"/>
          <w:lang w:val="uk-UA"/>
        </w:rPr>
        <w:t>«Ландшафтний парк  Едем»</w:t>
      </w:r>
      <w:r w:rsidRPr="00F23008">
        <w:rPr>
          <w:rFonts w:ascii="Times New Roman" w:hAnsi="Times New Roman" w:cs="Times New Roman"/>
          <w:sz w:val="28"/>
          <w:szCs w:val="28"/>
          <w:lang w:val="uk-UA"/>
        </w:rPr>
        <w:t xml:space="preserve"> (код ЄДРПОУ 45015719) повідомляє, що відповідно до укладеного  договору Тростянецькою міською радою за 9 місяців 2024 року  була надана фінансова допомога на 427091,99 грн. (Чотириста двадцять сім  тисяч дев’яносто одна  гривня  99 копійок), які були витрачені на поточні видатки:</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cs="Times New Roman"/>
          <w:noProof/>
          <w:sz w:val="28"/>
          <w:szCs w:val="28"/>
          <w:lang w:val="uk-UA"/>
        </w:rPr>
        <w:t xml:space="preserve"> </w:t>
      </w:r>
      <w:r w:rsidRPr="00F23008">
        <w:rPr>
          <w:rFonts w:ascii="Times New Roman" w:hAnsi="Times New Roman" w:cs="Times New Roman"/>
          <w:noProof/>
          <w:sz w:val="28"/>
          <w:szCs w:val="28"/>
          <w:lang w:val="uk-UA"/>
        </w:rPr>
        <w:t xml:space="preserve">2610  </w:t>
      </w:r>
      <w:r w:rsidRPr="00F23008">
        <w:rPr>
          <w:rFonts w:ascii="Times New Roman" w:hAnsi="Times New Roman" w:cs="Times New Roman"/>
          <w:color w:val="1F1F1F"/>
          <w:sz w:val="28"/>
          <w:szCs w:val="28"/>
          <w:shd w:val="clear" w:color="auto" w:fill="FFFFFF"/>
        </w:rPr>
        <w:t> </w:t>
      </w:r>
      <w:r w:rsidRPr="00F23008">
        <w:rPr>
          <w:rFonts w:ascii="Times New Roman" w:hAnsi="Times New Roman" w:cs="Times New Roman"/>
          <w:sz w:val="28"/>
          <w:szCs w:val="28"/>
          <w:shd w:val="clear" w:color="auto" w:fill="FFFFFF"/>
        </w:rPr>
        <w:t>"</w:t>
      </w:r>
      <w:proofErr w:type="spellStart"/>
      <w:r w:rsidRPr="00F23008">
        <w:rPr>
          <w:rFonts w:ascii="Times New Roman" w:hAnsi="Times New Roman" w:cs="Times New Roman"/>
          <w:sz w:val="28"/>
          <w:szCs w:val="28"/>
        </w:rPr>
        <w:t>Субсидії</w:t>
      </w:r>
      <w:proofErr w:type="spellEnd"/>
      <w:r w:rsidRPr="00F23008">
        <w:rPr>
          <w:rFonts w:ascii="Times New Roman" w:hAnsi="Times New Roman" w:cs="Times New Roman"/>
          <w:sz w:val="28"/>
          <w:szCs w:val="28"/>
        </w:rPr>
        <w:t xml:space="preserve"> та </w:t>
      </w:r>
      <w:proofErr w:type="spellStart"/>
      <w:r w:rsidRPr="00F23008">
        <w:rPr>
          <w:rFonts w:ascii="Times New Roman" w:hAnsi="Times New Roman" w:cs="Times New Roman"/>
          <w:sz w:val="28"/>
          <w:szCs w:val="28"/>
        </w:rPr>
        <w:t>поточні</w:t>
      </w:r>
      <w:proofErr w:type="spellEnd"/>
      <w:r w:rsidRPr="00F23008">
        <w:rPr>
          <w:rFonts w:ascii="Times New Roman" w:hAnsi="Times New Roman" w:cs="Times New Roman"/>
          <w:sz w:val="28"/>
          <w:szCs w:val="28"/>
        </w:rPr>
        <w:t xml:space="preserve"> </w:t>
      </w:r>
      <w:proofErr w:type="spellStart"/>
      <w:r w:rsidRPr="00F23008">
        <w:rPr>
          <w:rFonts w:ascii="Times New Roman" w:hAnsi="Times New Roman" w:cs="Times New Roman"/>
          <w:sz w:val="28"/>
          <w:szCs w:val="28"/>
        </w:rPr>
        <w:t>трансферти</w:t>
      </w:r>
      <w:proofErr w:type="spellEnd"/>
      <w:r w:rsidRPr="00F23008">
        <w:rPr>
          <w:rFonts w:ascii="Times New Roman" w:hAnsi="Times New Roman" w:cs="Times New Roman"/>
          <w:sz w:val="28"/>
          <w:szCs w:val="28"/>
        </w:rPr>
        <w:t xml:space="preserve"> </w:t>
      </w:r>
      <w:proofErr w:type="spellStart"/>
      <w:r w:rsidRPr="00F23008">
        <w:rPr>
          <w:rFonts w:ascii="Times New Roman" w:hAnsi="Times New Roman" w:cs="Times New Roman"/>
          <w:sz w:val="28"/>
          <w:szCs w:val="28"/>
        </w:rPr>
        <w:t>підприємствам</w:t>
      </w:r>
      <w:proofErr w:type="spellEnd"/>
      <w:r w:rsidRPr="00F23008">
        <w:rPr>
          <w:rFonts w:ascii="Times New Roman" w:hAnsi="Times New Roman" w:cs="Times New Roman"/>
          <w:sz w:val="28"/>
          <w:szCs w:val="28"/>
        </w:rPr>
        <w:t xml:space="preserve"> (</w:t>
      </w:r>
      <w:proofErr w:type="spellStart"/>
      <w:r w:rsidRPr="00F23008">
        <w:rPr>
          <w:rFonts w:ascii="Times New Roman" w:hAnsi="Times New Roman" w:cs="Times New Roman"/>
          <w:sz w:val="28"/>
          <w:szCs w:val="28"/>
        </w:rPr>
        <w:t>установам</w:t>
      </w:r>
      <w:proofErr w:type="spellEnd"/>
      <w:r w:rsidRPr="00F23008">
        <w:rPr>
          <w:rFonts w:ascii="Times New Roman" w:hAnsi="Times New Roman" w:cs="Times New Roman"/>
          <w:sz w:val="28"/>
          <w:szCs w:val="28"/>
        </w:rPr>
        <w:t xml:space="preserve">, </w:t>
      </w:r>
      <w:proofErr w:type="spellStart"/>
      <w:r w:rsidRPr="00F23008">
        <w:rPr>
          <w:rFonts w:ascii="Times New Roman" w:hAnsi="Times New Roman" w:cs="Times New Roman"/>
          <w:sz w:val="28"/>
          <w:szCs w:val="28"/>
        </w:rPr>
        <w:t>організаціям</w:t>
      </w:r>
      <w:proofErr w:type="spellEnd"/>
      <w:r w:rsidRPr="00F23008">
        <w:rPr>
          <w:rFonts w:ascii="Times New Roman" w:hAnsi="Times New Roman" w:cs="Times New Roman"/>
          <w:sz w:val="28"/>
          <w:szCs w:val="28"/>
        </w:rPr>
        <w:t>)"</w:t>
      </w:r>
      <w:r w:rsidR="00F23008">
        <w:rPr>
          <w:rFonts w:ascii="Times New Roman" w:hAnsi="Times New Roman" w:cs="Times New Roman"/>
          <w:sz w:val="28"/>
          <w:szCs w:val="28"/>
          <w:lang w:val="uk-UA"/>
        </w:rPr>
        <w:t xml:space="preserve"> </w:t>
      </w:r>
      <w:r w:rsidRPr="00F23008">
        <w:rPr>
          <w:rFonts w:ascii="Times New Roman" w:hAnsi="Times New Roman" w:cs="Times New Roman"/>
          <w:noProof/>
          <w:sz w:val="28"/>
          <w:szCs w:val="28"/>
          <w:lang w:val="uk-UA"/>
        </w:rPr>
        <w:t xml:space="preserve"> </w:t>
      </w:r>
      <w:r w:rsidRPr="00F23008">
        <w:rPr>
          <w:rFonts w:ascii="Times New Roman" w:hAnsi="Times New Roman" w:cs="Times New Roman"/>
          <w:sz w:val="28"/>
          <w:szCs w:val="28"/>
          <w:lang w:val="uk-UA"/>
        </w:rPr>
        <w:t>427091,99 грн.</w:t>
      </w:r>
      <w:r w:rsidR="00F23008">
        <w:rPr>
          <w:rFonts w:ascii="Times New Roman" w:hAnsi="Times New Roman" w:cs="Times New Roman"/>
          <w:sz w:val="28"/>
          <w:szCs w:val="28"/>
          <w:lang w:val="uk-UA"/>
        </w:rPr>
        <w:t xml:space="preserve">, </w:t>
      </w:r>
      <w:r w:rsidRPr="00F23008">
        <w:rPr>
          <w:rFonts w:ascii="Times New Roman" w:hAnsi="Times New Roman" w:cs="Times New Roman"/>
          <w:sz w:val="28"/>
          <w:szCs w:val="28"/>
          <w:lang w:val="uk-UA"/>
        </w:rPr>
        <w:t>в  т. ч.</w:t>
      </w:r>
      <w:r w:rsidRPr="00F23008">
        <w:rPr>
          <w:rFonts w:ascii="Times New Roman" w:hAnsi="Times New Roman" w:cs="Times New Roman"/>
          <w:noProof/>
          <w:sz w:val="28"/>
          <w:szCs w:val="28"/>
          <w:lang w:val="uk-UA"/>
        </w:rPr>
        <w:t xml:space="preserve">  </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noProof/>
          <w:sz w:val="28"/>
          <w:szCs w:val="28"/>
          <w:lang w:val="uk-UA"/>
        </w:rPr>
        <w:t xml:space="preserve">2111 Заробітна плата     180288,15 грн.          </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noProof/>
          <w:sz w:val="28"/>
          <w:szCs w:val="28"/>
          <w:lang w:val="uk-UA"/>
        </w:rPr>
        <w:t xml:space="preserve">2120 Нарахування на оплату праці  </w:t>
      </w:r>
      <w:r w:rsidR="00F23008">
        <w:rPr>
          <w:rFonts w:ascii="Times New Roman" w:hAnsi="Times New Roman" w:cs="Times New Roman"/>
          <w:noProof/>
          <w:sz w:val="28"/>
          <w:szCs w:val="28"/>
          <w:lang w:val="uk-UA"/>
        </w:rPr>
        <w:t>39664,62 грн.</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noProof/>
          <w:sz w:val="28"/>
          <w:szCs w:val="28"/>
          <w:lang w:val="uk-UA"/>
        </w:rPr>
        <w:t xml:space="preserve">2210 Предмети, матеріали, обладнання та інвентар  </w:t>
      </w:r>
      <w:r w:rsidR="00F23008">
        <w:rPr>
          <w:rFonts w:ascii="Times New Roman" w:hAnsi="Times New Roman" w:cs="Times New Roman"/>
          <w:noProof/>
          <w:sz w:val="28"/>
          <w:szCs w:val="28"/>
          <w:lang w:val="uk-UA"/>
        </w:rPr>
        <w:tab/>
      </w:r>
      <w:r w:rsidR="00F23008">
        <w:rPr>
          <w:rFonts w:ascii="Times New Roman" w:hAnsi="Times New Roman" w:cs="Times New Roman"/>
          <w:noProof/>
          <w:sz w:val="28"/>
          <w:szCs w:val="28"/>
          <w:lang w:val="uk-UA"/>
        </w:rPr>
        <w:tab/>
      </w:r>
      <w:r w:rsidRPr="00F23008">
        <w:rPr>
          <w:rFonts w:ascii="Times New Roman" w:hAnsi="Times New Roman" w:cs="Times New Roman"/>
          <w:noProof/>
          <w:sz w:val="28"/>
          <w:szCs w:val="28"/>
          <w:lang w:val="uk-UA"/>
        </w:rPr>
        <w:t xml:space="preserve">129060,00 грн. </w:t>
      </w:r>
    </w:p>
    <w:p w:rsidR="00475CE7" w:rsidRPr="00F23008" w:rsidRDefault="00475CE7" w:rsidP="00475CE7">
      <w:pPr>
        <w:tabs>
          <w:tab w:val="left" w:pos="4695"/>
          <w:tab w:val="center" w:pos="5269"/>
        </w:tabs>
        <w:spacing w:after="0" w:line="240" w:lineRule="auto"/>
        <w:rPr>
          <w:rFonts w:ascii="Times New Roman" w:hAnsi="Times New Roman" w:cs="Times New Roman"/>
          <w:sz w:val="28"/>
          <w:szCs w:val="28"/>
          <w:lang w:val="uk-UA"/>
        </w:rPr>
      </w:pPr>
      <w:proofErr w:type="spellStart"/>
      <w:r w:rsidRPr="00F23008">
        <w:rPr>
          <w:rFonts w:ascii="Times New Roman" w:hAnsi="Times New Roman" w:cs="Times New Roman"/>
          <w:sz w:val="28"/>
          <w:szCs w:val="28"/>
          <w:lang w:val="uk-UA"/>
        </w:rPr>
        <w:t>Бумага</w:t>
      </w:r>
      <w:proofErr w:type="spellEnd"/>
      <w:r w:rsidRPr="00F23008">
        <w:rPr>
          <w:rFonts w:ascii="Times New Roman" w:hAnsi="Times New Roman" w:cs="Times New Roman"/>
          <w:sz w:val="28"/>
          <w:szCs w:val="28"/>
          <w:lang w:val="uk-UA"/>
        </w:rPr>
        <w:t xml:space="preserve"> </w:t>
      </w:r>
      <w:proofErr w:type="spellStart"/>
      <w:r w:rsidRPr="00F23008">
        <w:rPr>
          <w:rFonts w:ascii="Times New Roman" w:hAnsi="Times New Roman" w:cs="Times New Roman"/>
          <w:sz w:val="28"/>
          <w:szCs w:val="28"/>
          <w:lang w:val="uk-UA"/>
        </w:rPr>
        <w:t>ксеросна</w:t>
      </w:r>
      <w:proofErr w:type="spellEnd"/>
      <w:r w:rsidRPr="00F23008">
        <w:rPr>
          <w:rFonts w:ascii="Times New Roman" w:hAnsi="Times New Roman" w:cs="Times New Roman"/>
          <w:sz w:val="28"/>
          <w:szCs w:val="28"/>
          <w:lang w:val="uk-UA"/>
        </w:rPr>
        <w:t xml:space="preserve">, канцтовари, швидкозшивачі            </w:t>
      </w:r>
      <w:r w:rsidR="00F23008">
        <w:rPr>
          <w:rFonts w:ascii="Times New Roman" w:hAnsi="Times New Roman" w:cs="Times New Roman"/>
          <w:sz w:val="28"/>
          <w:szCs w:val="28"/>
          <w:lang w:val="uk-UA"/>
        </w:rPr>
        <w:tab/>
      </w:r>
      <w:r w:rsidR="00F23008">
        <w:rPr>
          <w:rFonts w:ascii="Times New Roman" w:hAnsi="Times New Roman" w:cs="Times New Roman"/>
          <w:sz w:val="28"/>
          <w:szCs w:val="28"/>
          <w:lang w:val="uk-UA"/>
        </w:rPr>
        <w:tab/>
      </w:r>
      <w:r w:rsidRPr="00F23008">
        <w:rPr>
          <w:rFonts w:ascii="Times New Roman" w:hAnsi="Times New Roman" w:cs="Times New Roman"/>
          <w:sz w:val="28"/>
          <w:szCs w:val="28"/>
          <w:lang w:val="uk-UA"/>
        </w:rPr>
        <w:t>912,00 грн</w:t>
      </w:r>
    </w:p>
    <w:p w:rsidR="00475CE7" w:rsidRPr="00F23008" w:rsidRDefault="00475CE7" w:rsidP="00475CE7">
      <w:pPr>
        <w:spacing w:after="0"/>
        <w:rPr>
          <w:rFonts w:ascii="Times New Roman" w:hAnsi="Times New Roman" w:cs="Times New Roman"/>
          <w:sz w:val="28"/>
          <w:szCs w:val="28"/>
          <w:lang w:val="uk-UA"/>
        </w:rPr>
      </w:pPr>
      <w:r w:rsidRPr="00F23008">
        <w:rPr>
          <w:rFonts w:ascii="Times New Roman" w:hAnsi="Times New Roman" w:cs="Times New Roman"/>
          <w:noProof/>
          <w:sz w:val="28"/>
          <w:szCs w:val="28"/>
          <w:lang w:val="uk-UA"/>
        </w:rPr>
        <w:t>-</w:t>
      </w:r>
      <w:r w:rsidRPr="00F23008">
        <w:rPr>
          <w:rFonts w:ascii="Times New Roman" w:hAnsi="Times New Roman" w:cs="Times New Roman"/>
          <w:sz w:val="28"/>
          <w:szCs w:val="28"/>
          <w:lang w:val="uk-UA"/>
        </w:rPr>
        <w:t xml:space="preserve"> Придбання насіння   (для подальшого розвитку)           </w:t>
      </w:r>
      <w:r w:rsidR="00F23008">
        <w:rPr>
          <w:rFonts w:ascii="Times New Roman" w:hAnsi="Times New Roman" w:cs="Times New Roman"/>
          <w:sz w:val="28"/>
          <w:szCs w:val="28"/>
          <w:lang w:val="uk-UA"/>
        </w:rPr>
        <w:tab/>
      </w:r>
      <w:r w:rsidRPr="00F23008">
        <w:rPr>
          <w:rFonts w:ascii="Times New Roman" w:hAnsi="Times New Roman" w:cs="Times New Roman"/>
          <w:sz w:val="28"/>
          <w:szCs w:val="28"/>
          <w:lang w:val="uk-UA"/>
        </w:rPr>
        <w:t>19250,00 грн.</w:t>
      </w:r>
    </w:p>
    <w:p w:rsidR="00475CE7" w:rsidRPr="00F23008" w:rsidRDefault="00475CE7" w:rsidP="00475CE7">
      <w:pPr>
        <w:spacing w:after="0"/>
        <w:rPr>
          <w:rFonts w:ascii="Times New Roman" w:hAnsi="Times New Roman" w:cs="Times New Roman"/>
          <w:noProof/>
          <w:sz w:val="28"/>
          <w:szCs w:val="28"/>
          <w:lang w:val="uk-UA"/>
        </w:rPr>
      </w:pPr>
      <w:r w:rsidRPr="00F23008">
        <w:rPr>
          <w:rFonts w:ascii="Times New Roman" w:hAnsi="Times New Roman" w:cs="Times New Roman"/>
          <w:sz w:val="28"/>
          <w:szCs w:val="28"/>
          <w:lang w:val="uk-UA"/>
        </w:rPr>
        <w:t>-</w:t>
      </w:r>
      <w:r w:rsidRPr="00F23008">
        <w:rPr>
          <w:rFonts w:ascii="Times New Roman" w:hAnsi="Times New Roman" w:cs="Times New Roman"/>
          <w:noProof/>
          <w:sz w:val="28"/>
          <w:szCs w:val="28"/>
          <w:lang w:val="uk-UA"/>
        </w:rPr>
        <w:t xml:space="preserve"> Сівалка ручна механічна                                                   </w:t>
      </w:r>
      <w:r w:rsidR="00F23008">
        <w:rPr>
          <w:rFonts w:ascii="Times New Roman" w:hAnsi="Times New Roman" w:cs="Times New Roman"/>
          <w:noProof/>
          <w:sz w:val="28"/>
          <w:szCs w:val="28"/>
          <w:lang w:val="uk-UA"/>
        </w:rPr>
        <w:tab/>
      </w:r>
      <w:r w:rsidRPr="00F23008">
        <w:rPr>
          <w:rFonts w:ascii="Times New Roman" w:hAnsi="Times New Roman" w:cs="Times New Roman"/>
          <w:noProof/>
          <w:sz w:val="28"/>
          <w:szCs w:val="28"/>
          <w:lang w:val="uk-UA"/>
        </w:rPr>
        <w:t>2850,00 грн.</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sz w:val="28"/>
          <w:szCs w:val="28"/>
          <w:lang w:val="uk-UA"/>
        </w:rPr>
        <w:t xml:space="preserve">- </w:t>
      </w:r>
      <w:r w:rsidRPr="00F23008">
        <w:rPr>
          <w:rFonts w:ascii="Times New Roman" w:hAnsi="Times New Roman" w:cs="Times New Roman"/>
          <w:noProof/>
          <w:sz w:val="28"/>
          <w:szCs w:val="28"/>
          <w:lang w:val="uk-UA"/>
        </w:rPr>
        <w:t xml:space="preserve">Суміш насіння трав для газонів                                       </w:t>
      </w:r>
      <w:r w:rsidR="00F23008">
        <w:rPr>
          <w:rFonts w:ascii="Times New Roman" w:hAnsi="Times New Roman" w:cs="Times New Roman"/>
          <w:noProof/>
          <w:sz w:val="28"/>
          <w:szCs w:val="28"/>
          <w:lang w:val="uk-UA"/>
        </w:rPr>
        <w:tab/>
      </w:r>
      <w:r w:rsidRPr="00F23008">
        <w:rPr>
          <w:rFonts w:ascii="Times New Roman" w:hAnsi="Times New Roman" w:cs="Times New Roman"/>
          <w:noProof/>
          <w:sz w:val="28"/>
          <w:szCs w:val="28"/>
          <w:lang w:val="uk-UA"/>
        </w:rPr>
        <w:t xml:space="preserve"> 4800,00 грн.     </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noProof/>
          <w:sz w:val="28"/>
          <w:szCs w:val="28"/>
          <w:lang w:val="uk-UA"/>
        </w:rPr>
        <w:t xml:space="preserve">- Спец. одяг                                                                           </w:t>
      </w:r>
      <w:r w:rsidR="00F23008">
        <w:rPr>
          <w:rFonts w:ascii="Times New Roman" w:hAnsi="Times New Roman" w:cs="Times New Roman"/>
          <w:noProof/>
          <w:sz w:val="28"/>
          <w:szCs w:val="28"/>
          <w:lang w:val="uk-UA"/>
        </w:rPr>
        <w:tab/>
      </w:r>
      <w:r w:rsidRPr="00F23008">
        <w:rPr>
          <w:rFonts w:ascii="Times New Roman" w:hAnsi="Times New Roman" w:cs="Times New Roman"/>
          <w:noProof/>
          <w:sz w:val="28"/>
          <w:szCs w:val="28"/>
          <w:lang w:val="uk-UA"/>
        </w:rPr>
        <w:t>5040,00 грн</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sz w:val="28"/>
          <w:szCs w:val="28"/>
          <w:lang w:val="uk-UA"/>
        </w:rPr>
        <w:t xml:space="preserve">- Плівка для орендування                                                   </w:t>
      </w:r>
      <w:r w:rsidR="00F23008">
        <w:rPr>
          <w:rFonts w:ascii="Times New Roman" w:hAnsi="Times New Roman" w:cs="Times New Roman"/>
          <w:sz w:val="28"/>
          <w:szCs w:val="28"/>
          <w:lang w:val="uk-UA"/>
        </w:rPr>
        <w:tab/>
      </w:r>
      <w:r w:rsidRPr="00F23008">
        <w:rPr>
          <w:rFonts w:ascii="Times New Roman" w:hAnsi="Times New Roman" w:cs="Times New Roman"/>
          <w:sz w:val="28"/>
          <w:szCs w:val="28"/>
          <w:lang w:val="uk-UA"/>
        </w:rPr>
        <w:t xml:space="preserve"> 19100,00 грн.</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noProof/>
          <w:sz w:val="28"/>
          <w:szCs w:val="28"/>
          <w:lang w:val="uk-UA"/>
        </w:rPr>
        <w:t>-</w:t>
      </w:r>
      <w:r w:rsidRPr="00F23008">
        <w:rPr>
          <w:rFonts w:ascii="Times New Roman" w:hAnsi="Times New Roman" w:cs="Times New Roman"/>
          <w:noProof/>
          <w:sz w:val="28"/>
          <w:szCs w:val="28"/>
        </w:rPr>
        <w:t xml:space="preserve"> Інформаційна конструкція                         </w:t>
      </w:r>
      <w:r w:rsidRPr="00F23008">
        <w:rPr>
          <w:rFonts w:ascii="Times New Roman" w:hAnsi="Times New Roman" w:cs="Times New Roman"/>
          <w:noProof/>
          <w:sz w:val="28"/>
          <w:szCs w:val="28"/>
          <w:lang w:val="uk-UA"/>
        </w:rPr>
        <w:t xml:space="preserve">  </w:t>
      </w:r>
      <w:r w:rsidRPr="00F23008">
        <w:rPr>
          <w:rFonts w:ascii="Times New Roman" w:hAnsi="Times New Roman" w:cs="Times New Roman"/>
          <w:noProof/>
          <w:sz w:val="28"/>
          <w:szCs w:val="28"/>
        </w:rPr>
        <w:t xml:space="preserve">                    </w:t>
      </w:r>
      <w:r w:rsidR="00F23008">
        <w:rPr>
          <w:rFonts w:ascii="Times New Roman" w:hAnsi="Times New Roman" w:cs="Times New Roman"/>
          <w:noProof/>
          <w:sz w:val="28"/>
          <w:szCs w:val="28"/>
        </w:rPr>
        <w:tab/>
      </w:r>
      <w:r w:rsidRPr="00F23008">
        <w:rPr>
          <w:rFonts w:ascii="Times New Roman" w:hAnsi="Times New Roman" w:cs="Times New Roman"/>
          <w:noProof/>
          <w:sz w:val="28"/>
          <w:szCs w:val="28"/>
        </w:rPr>
        <w:t xml:space="preserve"> </w:t>
      </w:r>
      <w:r w:rsidRPr="00F23008">
        <w:rPr>
          <w:rFonts w:ascii="Times New Roman" w:hAnsi="Times New Roman" w:cs="Times New Roman"/>
          <w:noProof/>
          <w:sz w:val="28"/>
          <w:szCs w:val="28"/>
          <w:lang w:val="uk-UA"/>
        </w:rPr>
        <w:t>58550</w:t>
      </w:r>
      <w:r w:rsidRPr="00F23008">
        <w:rPr>
          <w:rFonts w:ascii="Times New Roman" w:hAnsi="Times New Roman" w:cs="Times New Roman"/>
          <w:noProof/>
          <w:sz w:val="28"/>
          <w:szCs w:val="28"/>
        </w:rPr>
        <w:t>,00</w:t>
      </w:r>
      <w:r w:rsidR="00F23008">
        <w:rPr>
          <w:rFonts w:ascii="Times New Roman" w:hAnsi="Times New Roman" w:cs="Times New Roman"/>
          <w:noProof/>
          <w:sz w:val="28"/>
          <w:szCs w:val="28"/>
          <w:lang w:val="uk-UA"/>
        </w:rPr>
        <w:t xml:space="preserve"> </w:t>
      </w:r>
      <w:r w:rsidRPr="00F23008">
        <w:rPr>
          <w:rFonts w:ascii="Times New Roman" w:hAnsi="Times New Roman" w:cs="Times New Roman"/>
          <w:noProof/>
          <w:sz w:val="28"/>
          <w:szCs w:val="28"/>
        </w:rPr>
        <w:t>грн.</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noProof/>
          <w:sz w:val="28"/>
          <w:szCs w:val="28"/>
          <w:lang w:val="uk-UA"/>
        </w:rPr>
        <w:t xml:space="preserve">- Мототранспортні засоби                                                  </w:t>
      </w:r>
      <w:r w:rsidR="00F23008">
        <w:rPr>
          <w:rFonts w:ascii="Times New Roman" w:hAnsi="Times New Roman" w:cs="Times New Roman"/>
          <w:noProof/>
          <w:sz w:val="28"/>
          <w:szCs w:val="28"/>
          <w:lang w:val="uk-UA"/>
        </w:rPr>
        <w:tab/>
      </w:r>
      <w:r w:rsidRPr="00F23008">
        <w:rPr>
          <w:rFonts w:ascii="Times New Roman" w:hAnsi="Times New Roman" w:cs="Times New Roman"/>
          <w:noProof/>
          <w:sz w:val="28"/>
          <w:szCs w:val="28"/>
          <w:lang w:val="uk-UA"/>
        </w:rPr>
        <w:t xml:space="preserve"> 18558,00 грн.</w:t>
      </w:r>
      <w:r w:rsidRPr="00F23008">
        <w:rPr>
          <w:rFonts w:ascii="Times New Roman" w:hAnsi="Times New Roman" w:cs="Times New Roman"/>
          <w:noProof/>
          <w:sz w:val="28"/>
          <w:szCs w:val="28"/>
        </w:rPr>
        <w:t xml:space="preserve">   </w:t>
      </w:r>
    </w:p>
    <w:p w:rsidR="00475CE7" w:rsidRPr="00F23008" w:rsidRDefault="00475CE7" w:rsidP="00475CE7">
      <w:pPr>
        <w:tabs>
          <w:tab w:val="left" w:pos="4695"/>
          <w:tab w:val="center" w:pos="5269"/>
        </w:tabs>
        <w:spacing w:after="0" w:line="240" w:lineRule="auto"/>
        <w:rPr>
          <w:rFonts w:ascii="Times New Roman" w:hAnsi="Times New Roman" w:cs="Times New Roman"/>
          <w:sz w:val="28"/>
          <w:szCs w:val="28"/>
          <w:lang w:val="uk-UA"/>
        </w:rPr>
      </w:pP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noProof/>
          <w:sz w:val="28"/>
          <w:szCs w:val="28"/>
          <w:lang w:val="uk-UA"/>
        </w:rPr>
        <w:t>2240 Оплата послуг ( крім комунальних)              78079,22 грн.</w:t>
      </w:r>
    </w:p>
    <w:p w:rsidR="00475CE7" w:rsidRPr="00F23008" w:rsidRDefault="00475CE7" w:rsidP="00475CE7">
      <w:pPr>
        <w:pStyle w:val="a3"/>
        <w:spacing w:before="0" w:beforeAutospacing="0" w:after="0" w:afterAutospacing="0"/>
        <w:rPr>
          <w:sz w:val="28"/>
          <w:szCs w:val="28"/>
          <w:lang w:val="uk-UA"/>
        </w:rPr>
      </w:pPr>
      <w:r w:rsidRPr="00F23008">
        <w:rPr>
          <w:sz w:val="28"/>
          <w:szCs w:val="28"/>
          <w:lang w:val="uk-UA"/>
        </w:rPr>
        <w:t>- Улаштування водогону та каналізації                 18950,31 грн.</w:t>
      </w:r>
    </w:p>
    <w:p w:rsidR="00475CE7" w:rsidRPr="00F23008" w:rsidRDefault="00475CE7" w:rsidP="00475CE7">
      <w:pPr>
        <w:pStyle w:val="a3"/>
        <w:spacing w:before="0" w:beforeAutospacing="0" w:after="0" w:afterAutospacing="0"/>
        <w:rPr>
          <w:sz w:val="28"/>
          <w:szCs w:val="28"/>
          <w:lang w:val="uk-UA"/>
        </w:rPr>
      </w:pPr>
      <w:r w:rsidRPr="00F23008">
        <w:rPr>
          <w:sz w:val="28"/>
          <w:szCs w:val="28"/>
          <w:lang w:val="uk-UA"/>
        </w:rPr>
        <w:t>- Обслуговування банку                                          916,00 грн.</w:t>
      </w:r>
    </w:p>
    <w:p w:rsidR="00475CE7" w:rsidRPr="00F23008" w:rsidRDefault="00475CE7" w:rsidP="00475CE7">
      <w:pPr>
        <w:pStyle w:val="a3"/>
        <w:spacing w:before="0" w:beforeAutospacing="0" w:after="0" w:afterAutospacing="0"/>
        <w:rPr>
          <w:sz w:val="28"/>
          <w:szCs w:val="28"/>
          <w:lang w:val="uk-UA"/>
        </w:rPr>
      </w:pPr>
      <w:r w:rsidRPr="00F23008">
        <w:rPr>
          <w:sz w:val="28"/>
          <w:szCs w:val="28"/>
          <w:lang w:val="uk-UA"/>
        </w:rPr>
        <w:t>- Оплата рекламних послуг                                     30000,00 грн.</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sz w:val="28"/>
          <w:szCs w:val="28"/>
          <w:lang w:val="uk-UA"/>
        </w:rPr>
        <w:t xml:space="preserve">- </w:t>
      </w:r>
      <w:r w:rsidRPr="00F23008">
        <w:rPr>
          <w:rFonts w:ascii="Times New Roman" w:hAnsi="Times New Roman" w:cs="Times New Roman"/>
          <w:noProof/>
          <w:sz w:val="28"/>
          <w:szCs w:val="28"/>
          <w:lang w:val="uk-UA"/>
        </w:rPr>
        <w:t>Послуги зі встановлення та налаштування камери відеоспостереження            1350,50 грн.</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r w:rsidRPr="00F23008">
        <w:rPr>
          <w:rFonts w:ascii="Times New Roman" w:hAnsi="Times New Roman" w:cs="Times New Roman"/>
          <w:noProof/>
          <w:sz w:val="28"/>
          <w:szCs w:val="28"/>
          <w:lang w:val="uk-UA"/>
        </w:rPr>
        <w:t>- Послуги по благоустрію парка                                          26862,41 грн.</w:t>
      </w:r>
    </w:p>
    <w:p w:rsidR="00475CE7" w:rsidRPr="00F23008" w:rsidRDefault="00475CE7" w:rsidP="00475CE7">
      <w:pPr>
        <w:tabs>
          <w:tab w:val="left" w:pos="4695"/>
          <w:tab w:val="center" w:pos="5269"/>
        </w:tabs>
        <w:spacing w:after="0" w:line="240" w:lineRule="auto"/>
        <w:rPr>
          <w:rFonts w:ascii="Times New Roman" w:hAnsi="Times New Roman" w:cs="Times New Roman"/>
          <w:noProof/>
          <w:sz w:val="28"/>
          <w:szCs w:val="28"/>
          <w:lang w:val="uk-UA"/>
        </w:rPr>
      </w:pPr>
    </w:p>
    <w:p w:rsidR="00551252" w:rsidRPr="00F23008" w:rsidRDefault="00551252" w:rsidP="00F23008">
      <w:pPr>
        <w:spacing w:after="0"/>
        <w:jc w:val="both"/>
        <w:rPr>
          <w:rFonts w:ascii="Times New Roman" w:hAnsi="Times New Roman" w:cs="Times New Roman"/>
          <w:sz w:val="28"/>
          <w:szCs w:val="28"/>
          <w:lang w:val="uk-UA"/>
        </w:rPr>
      </w:pPr>
      <w:r w:rsidRPr="00F23008">
        <w:rPr>
          <w:rFonts w:ascii="Times New Roman" w:hAnsi="Times New Roman"/>
          <w:sz w:val="28"/>
          <w:szCs w:val="28"/>
          <w:lang w:val="uk-UA" w:eastAsia="uk-UA" w:bidi="uk-UA"/>
        </w:rPr>
        <w:t xml:space="preserve">           Комунальне підприємство Тростянецької міської ради </w:t>
      </w:r>
      <w:r w:rsidRPr="00F23008">
        <w:rPr>
          <w:rFonts w:ascii="Times New Roman" w:hAnsi="Times New Roman"/>
          <w:sz w:val="28"/>
          <w:szCs w:val="28"/>
          <w:lang w:val="uk-UA"/>
        </w:rPr>
        <w:t>«Ландшафтний парк  Едем»</w:t>
      </w:r>
      <w:r w:rsidRPr="00F23008">
        <w:rPr>
          <w:rFonts w:ascii="Times New Roman" w:hAnsi="Times New Roman" w:cs="Times New Roman"/>
          <w:sz w:val="28"/>
          <w:szCs w:val="28"/>
          <w:lang w:val="uk-UA"/>
        </w:rPr>
        <w:t xml:space="preserve"> (код ЄДРПОУ 45015719) повідомляє, що протягом 9 місяців  2024-го року підприємство здійснювало свою діяльність відповідно затвердженого Статуту.</w:t>
      </w:r>
    </w:p>
    <w:p w:rsidR="00551252" w:rsidRPr="00F23008" w:rsidRDefault="00551252" w:rsidP="00551252">
      <w:pPr>
        <w:spacing w:after="0" w:line="240" w:lineRule="auto"/>
        <w:ind w:firstLine="709"/>
        <w:jc w:val="both"/>
        <w:rPr>
          <w:rFonts w:ascii="Times New Roman" w:hAnsi="Times New Roman" w:cs="Times New Roman"/>
          <w:sz w:val="28"/>
          <w:szCs w:val="28"/>
          <w:lang w:val="uk-UA"/>
        </w:rPr>
      </w:pPr>
      <w:r w:rsidRPr="00F23008">
        <w:rPr>
          <w:rFonts w:ascii="Times New Roman" w:hAnsi="Times New Roman" w:cs="Times New Roman"/>
          <w:sz w:val="28"/>
          <w:szCs w:val="28"/>
          <w:lang w:val="uk-UA"/>
        </w:rPr>
        <w:t xml:space="preserve"> В </w:t>
      </w:r>
      <w:proofErr w:type="spellStart"/>
      <w:r w:rsidRPr="00F23008">
        <w:rPr>
          <w:rFonts w:ascii="Times New Roman" w:hAnsi="Times New Roman" w:cs="Times New Roman"/>
          <w:sz w:val="28"/>
          <w:szCs w:val="28"/>
        </w:rPr>
        <w:t>постійн</w:t>
      </w:r>
      <w:r w:rsidRPr="00F23008">
        <w:rPr>
          <w:rFonts w:ascii="Times New Roman" w:hAnsi="Times New Roman" w:cs="Times New Roman"/>
          <w:sz w:val="28"/>
          <w:szCs w:val="28"/>
          <w:lang w:val="uk-UA"/>
        </w:rPr>
        <w:t>ому</w:t>
      </w:r>
      <w:proofErr w:type="spellEnd"/>
      <w:r w:rsidRPr="00F23008">
        <w:rPr>
          <w:rFonts w:ascii="Times New Roman" w:hAnsi="Times New Roman" w:cs="Times New Roman"/>
          <w:sz w:val="28"/>
          <w:szCs w:val="28"/>
        </w:rPr>
        <w:t xml:space="preserve"> </w:t>
      </w:r>
      <w:proofErr w:type="spellStart"/>
      <w:r w:rsidRPr="00F23008">
        <w:rPr>
          <w:rFonts w:ascii="Times New Roman" w:hAnsi="Times New Roman" w:cs="Times New Roman"/>
          <w:sz w:val="28"/>
          <w:szCs w:val="28"/>
        </w:rPr>
        <w:t>користуванн</w:t>
      </w:r>
      <w:proofErr w:type="spellEnd"/>
      <w:r w:rsidRPr="00F23008">
        <w:rPr>
          <w:rFonts w:ascii="Times New Roman" w:hAnsi="Times New Roman" w:cs="Times New Roman"/>
          <w:sz w:val="28"/>
          <w:szCs w:val="28"/>
          <w:lang w:val="uk-UA"/>
        </w:rPr>
        <w:t>і</w:t>
      </w:r>
      <w:r w:rsidRPr="00F23008">
        <w:rPr>
          <w:rFonts w:ascii="Times New Roman" w:hAnsi="Times New Roman" w:cs="Times New Roman"/>
          <w:sz w:val="28"/>
          <w:szCs w:val="28"/>
        </w:rPr>
        <w:t xml:space="preserve"> </w:t>
      </w:r>
      <w:proofErr w:type="spellStart"/>
      <w:r w:rsidRPr="00F23008">
        <w:rPr>
          <w:rFonts w:ascii="Times New Roman" w:hAnsi="Times New Roman" w:cs="Times New Roman"/>
          <w:sz w:val="28"/>
          <w:szCs w:val="28"/>
        </w:rPr>
        <w:t>комунального</w:t>
      </w:r>
      <w:proofErr w:type="spellEnd"/>
      <w:r w:rsidRPr="00F23008">
        <w:rPr>
          <w:rFonts w:ascii="Times New Roman" w:hAnsi="Times New Roman" w:cs="Times New Roman"/>
          <w:sz w:val="28"/>
          <w:szCs w:val="28"/>
        </w:rPr>
        <w:t xml:space="preserve"> </w:t>
      </w:r>
      <w:proofErr w:type="spellStart"/>
      <w:r w:rsidRPr="00F23008">
        <w:rPr>
          <w:rFonts w:ascii="Times New Roman" w:hAnsi="Times New Roman" w:cs="Times New Roman"/>
          <w:sz w:val="28"/>
          <w:szCs w:val="28"/>
        </w:rPr>
        <w:t>підприємства</w:t>
      </w:r>
      <w:proofErr w:type="spellEnd"/>
      <w:r w:rsidRPr="00F23008">
        <w:rPr>
          <w:rFonts w:ascii="Times New Roman" w:hAnsi="Times New Roman" w:cs="Times New Roman"/>
          <w:sz w:val="28"/>
          <w:szCs w:val="28"/>
        </w:rPr>
        <w:t xml:space="preserve"> </w:t>
      </w:r>
      <w:r w:rsidRPr="00F23008">
        <w:rPr>
          <w:rFonts w:ascii="Times New Roman" w:hAnsi="Times New Roman" w:cs="Times New Roman"/>
          <w:sz w:val="28"/>
          <w:szCs w:val="28"/>
          <w:lang w:val="uk-UA"/>
        </w:rPr>
        <w:t xml:space="preserve">знаходиться </w:t>
      </w:r>
      <w:proofErr w:type="spellStart"/>
      <w:r w:rsidRPr="00F23008">
        <w:rPr>
          <w:rFonts w:ascii="Times New Roman" w:hAnsi="Times New Roman" w:cs="Times New Roman"/>
          <w:sz w:val="28"/>
          <w:szCs w:val="28"/>
        </w:rPr>
        <w:t>земельн</w:t>
      </w:r>
      <w:proofErr w:type="spellEnd"/>
      <w:r w:rsidRPr="00F23008">
        <w:rPr>
          <w:rFonts w:ascii="Times New Roman" w:hAnsi="Times New Roman" w:cs="Times New Roman"/>
          <w:sz w:val="28"/>
          <w:szCs w:val="28"/>
          <w:lang w:val="uk-UA"/>
        </w:rPr>
        <w:t xml:space="preserve">а </w:t>
      </w:r>
      <w:proofErr w:type="spellStart"/>
      <w:r w:rsidRPr="00F23008">
        <w:rPr>
          <w:rFonts w:ascii="Times New Roman" w:hAnsi="Times New Roman" w:cs="Times New Roman"/>
          <w:sz w:val="28"/>
          <w:szCs w:val="28"/>
        </w:rPr>
        <w:t>ділян</w:t>
      </w:r>
      <w:proofErr w:type="spellEnd"/>
      <w:r w:rsidRPr="00F23008">
        <w:rPr>
          <w:rFonts w:ascii="Times New Roman" w:hAnsi="Times New Roman" w:cs="Times New Roman"/>
          <w:sz w:val="28"/>
          <w:szCs w:val="28"/>
          <w:lang w:val="uk-UA"/>
        </w:rPr>
        <w:t>ка</w:t>
      </w:r>
      <w:r w:rsidRPr="00F23008">
        <w:rPr>
          <w:rFonts w:ascii="Times New Roman" w:hAnsi="Times New Roman" w:cs="Times New Roman"/>
          <w:sz w:val="28"/>
          <w:szCs w:val="28"/>
        </w:rPr>
        <w:t xml:space="preserve"> </w:t>
      </w:r>
      <w:proofErr w:type="spellStart"/>
      <w:r w:rsidRPr="00F23008">
        <w:rPr>
          <w:rFonts w:ascii="Times New Roman" w:hAnsi="Times New Roman" w:cs="Times New Roman"/>
          <w:sz w:val="28"/>
          <w:szCs w:val="28"/>
        </w:rPr>
        <w:t>загальн</w:t>
      </w:r>
      <w:r w:rsidRPr="00F23008">
        <w:rPr>
          <w:rFonts w:ascii="Times New Roman" w:hAnsi="Times New Roman" w:cs="Times New Roman"/>
          <w:sz w:val="28"/>
          <w:szCs w:val="28"/>
          <w:lang w:val="uk-UA"/>
        </w:rPr>
        <w:t>ою</w:t>
      </w:r>
      <w:proofErr w:type="spellEnd"/>
      <w:r w:rsidRPr="00F23008">
        <w:rPr>
          <w:rFonts w:ascii="Times New Roman" w:hAnsi="Times New Roman" w:cs="Times New Roman"/>
          <w:sz w:val="28"/>
          <w:szCs w:val="28"/>
        </w:rPr>
        <w:t xml:space="preserve"> </w:t>
      </w:r>
      <w:proofErr w:type="spellStart"/>
      <w:r w:rsidRPr="00F23008">
        <w:rPr>
          <w:rFonts w:ascii="Times New Roman" w:hAnsi="Times New Roman" w:cs="Times New Roman"/>
          <w:sz w:val="28"/>
          <w:szCs w:val="28"/>
        </w:rPr>
        <w:t>площ</w:t>
      </w:r>
      <w:r w:rsidRPr="00F23008">
        <w:rPr>
          <w:rFonts w:ascii="Times New Roman" w:hAnsi="Times New Roman" w:cs="Times New Roman"/>
          <w:sz w:val="28"/>
          <w:szCs w:val="28"/>
          <w:lang w:val="uk-UA"/>
        </w:rPr>
        <w:t>ею</w:t>
      </w:r>
      <w:proofErr w:type="spellEnd"/>
      <w:r w:rsidRPr="00F23008">
        <w:rPr>
          <w:rFonts w:ascii="Times New Roman" w:hAnsi="Times New Roman" w:cs="Times New Roman"/>
          <w:sz w:val="28"/>
          <w:szCs w:val="28"/>
        </w:rPr>
        <w:t xml:space="preserve"> </w:t>
      </w:r>
      <w:r w:rsidRPr="00F23008">
        <w:rPr>
          <w:rFonts w:ascii="Times New Roman" w:hAnsi="Times New Roman" w:cs="Times New Roman"/>
          <w:sz w:val="28"/>
          <w:szCs w:val="28"/>
          <w:lang w:val="uk-UA"/>
        </w:rPr>
        <w:t>2,7926</w:t>
      </w:r>
      <w:r w:rsidRPr="00F23008">
        <w:rPr>
          <w:rFonts w:ascii="Times New Roman" w:hAnsi="Times New Roman" w:cs="Times New Roman"/>
          <w:sz w:val="28"/>
          <w:szCs w:val="28"/>
        </w:rPr>
        <w:t xml:space="preserve"> га.</w:t>
      </w:r>
      <w:r w:rsidRPr="00F23008">
        <w:rPr>
          <w:rFonts w:ascii="Times New Roman" w:hAnsi="Times New Roman" w:cs="Times New Roman"/>
          <w:sz w:val="28"/>
          <w:szCs w:val="28"/>
          <w:lang w:val="uk-UA"/>
        </w:rPr>
        <w:t xml:space="preserve"> На якій висаджено п’ять тисяч </w:t>
      </w:r>
      <w:r w:rsidRPr="00F23008">
        <w:rPr>
          <w:rFonts w:ascii="Times New Roman" w:hAnsi="Times New Roman" w:cs="Times New Roman"/>
          <w:sz w:val="28"/>
          <w:szCs w:val="28"/>
          <w:lang w:val="uk-UA"/>
        </w:rPr>
        <w:lastRenderedPageBreak/>
        <w:t>кущів лаванди , та тюльпани. У травні 2024 року підприємством було придбано та засіяно насіння Фацелії на суму  19250,00 грн., пізніше суміш насіння трав для газонів на суму 4800,00 грн. Для поливу раніше вказаних рослин улаштований водогін та каналізація на суму 18950,31 грн.</w:t>
      </w:r>
    </w:p>
    <w:p w:rsidR="00551252" w:rsidRPr="00F23008" w:rsidRDefault="00551252" w:rsidP="00551252">
      <w:pPr>
        <w:spacing w:after="0" w:line="240" w:lineRule="auto"/>
        <w:ind w:firstLine="737"/>
        <w:jc w:val="both"/>
        <w:rPr>
          <w:rFonts w:ascii="Times New Roman" w:hAnsi="Times New Roman" w:cs="Times New Roman"/>
          <w:sz w:val="28"/>
          <w:szCs w:val="28"/>
          <w:lang w:val="uk-UA"/>
        </w:rPr>
      </w:pPr>
      <w:r w:rsidRPr="00F23008">
        <w:rPr>
          <w:rFonts w:ascii="Times New Roman" w:hAnsi="Times New Roman" w:cs="Times New Roman"/>
          <w:sz w:val="28"/>
          <w:szCs w:val="28"/>
          <w:lang w:val="uk-UA"/>
        </w:rPr>
        <w:t>На підприємстві за 9 місяців  2024 року працювало чотир</w:t>
      </w:r>
      <w:r w:rsidR="00A26AA3">
        <w:rPr>
          <w:rFonts w:ascii="Times New Roman" w:hAnsi="Times New Roman" w:cs="Times New Roman"/>
          <w:sz w:val="28"/>
          <w:szCs w:val="28"/>
          <w:lang w:val="uk-UA"/>
        </w:rPr>
        <w:t>и</w:t>
      </w:r>
      <w:r w:rsidRPr="00F23008">
        <w:rPr>
          <w:rFonts w:ascii="Times New Roman" w:hAnsi="Times New Roman" w:cs="Times New Roman"/>
          <w:sz w:val="28"/>
          <w:szCs w:val="28"/>
          <w:lang w:val="uk-UA"/>
        </w:rPr>
        <w:t xml:space="preserve"> особи: директор, бухгалтер, бджоляр  та садівники з фактично нарахованою заробітною платою з нарахуваннями на заробітну плату на загальну суму  219952,77 грн.</w:t>
      </w:r>
    </w:p>
    <w:p w:rsidR="00551252" w:rsidRPr="00F23008" w:rsidRDefault="00551252" w:rsidP="00551252">
      <w:pPr>
        <w:spacing w:after="0" w:line="240" w:lineRule="auto"/>
        <w:jc w:val="both"/>
        <w:rPr>
          <w:rFonts w:ascii="Times New Roman" w:hAnsi="Times New Roman" w:cs="Times New Roman"/>
          <w:sz w:val="28"/>
          <w:szCs w:val="28"/>
          <w:lang w:val="uk-UA"/>
        </w:rPr>
      </w:pPr>
      <w:r w:rsidRPr="00F23008">
        <w:rPr>
          <w:rFonts w:ascii="Times New Roman" w:hAnsi="Times New Roman" w:cs="Times New Roman"/>
          <w:sz w:val="28"/>
          <w:szCs w:val="28"/>
          <w:lang w:val="uk-UA"/>
        </w:rPr>
        <w:t xml:space="preserve">            Комплектом сонячних панелей </w:t>
      </w:r>
      <w:proofErr w:type="spellStart"/>
      <w:r w:rsidRPr="00F23008">
        <w:rPr>
          <w:rFonts w:ascii="Times New Roman" w:hAnsi="Times New Roman" w:cs="Times New Roman"/>
          <w:sz w:val="28"/>
          <w:szCs w:val="28"/>
          <w:lang w:val="en-US"/>
        </w:rPr>
        <w:t>Nrina</w:t>
      </w:r>
      <w:proofErr w:type="spellEnd"/>
      <w:r w:rsidRPr="00F23008">
        <w:rPr>
          <w:rFonts w:ascii="Times New Roman" w:hAnsi="Times New Roman" w:cs="Times New Roman"/>
          <w:sz w:val="28"/>
          <w:szCs w:val="28"/>
          <w:lang w:val="uk-UA"/>
        </w:rPr>
        <w:t xml:space="preserve"> </w:t>
      </w:r>
      <w:r w:rsidRPr="00F23008">
        <w:rPr>
          <w:rFonts w:ascii="Times New Roman" w:hAnsi="Times New Roman" w:cs="Times New Roman"/>
          <w:sz w:val="28"/>
          <w:szCs w:val="28"/>
          <w:lang w:val="en-US"/>
        </w:rPr>
        <w:t>solar</w:t>
      </w:r>
      <w:r w:rsidRPr="00F23008">
        <w:rPr>
          <w:rFonts w:ascii="Times New Roman" w:hAnsi="Times New Roman" w:cs="Times New Roman"/>
          <w:sz w:val="28"/>
          <w:szCs w:val="28"/>
          <w:lang w:val="uk-UA"/>
        </w:rPr>
        <w:t xml:space="preserve"> </w:t>
      </w:r>
      <w:proofErr w:type="spellStart"/>
      <w:r w:rsidRPr="00F23008">
        <w:rPr>
          <w:rFonts w:ascii="Times New Roman" w:hAnsi="Times New Roman" w:cs="Times New Roman"/>
          <w:sz w:val="28"/>
          <w:szCs w:val="28"/>
          <w:lang w:val="en-US"/>
        </w:rPr>
        <w:t>tsm</w:t>
      </w:r>
      <w:proofErr w:type="spellEnd"/>
      <w:r w:rsidRPr="00F23008">
        <w:rPr>
          <w:rFonts w:ascii="Times New Roman" w:hAnsi="Times New Roman" w:cs="Times New Roman"/>
          <w:sz w:val="28"/>
          <w:szCs w:val="28"/>
          <w:lang w:val="uk-UA"/>
        </w:rPr>
        <w:t>-</w:t>
      </w:r>
      <w:r w:rsidRPr="00F23008">
        <w:rPr>
          <w:rFonts w:ascii="Times New Roman" w:hAnsi="Times New Roman" w:cs="Times New Roman"/>
          <w:sz w:val="28"/>
          <w:szCs w:val="28"/>
          <w:lang w:val="en-US"/>
        </w:rPr>
        <w:t>de</w:t>
      </w:r>
      <w:r w:rsidRPr="00F23008">
        <w:rPr>
          <w:rFonts w:ascii="Times New Roman" w:hAnsi="Times New Roman" w:cs="Times New Roman"/>
          <w:sz w:val="28"/>
          <w:szCs w:val="28"/>
          <w:lang w:val="uk-UA"/>
        </w:rPr>
        <w:t>09.08 425</w:t>
      </w:r>
      <w:r w:rsidRPr="00F23008">
        <w:rPr>
          <w:rFonts w:ascii="Times New Roman" w:hAnsi="Times New Roman" w:cs="Times New Roman"/>
          <w:sz w:val="28"/>
          <w:szCs w:val="28"/>
          <w:lang w:val="en-US"/>
        </w:rPr>
        <w:t>w</w:t>
      </w:r>
      <w:r w:rsidRPr="00F23008">
        <w:rPr>
          <w:rFonts w:ascii="Times New Roman" w:hAnsi="Times New Roman" w:cs="Times New Roman"/>
          <w:sz w:val="28"/>
          <w:szCs w:val="28"/>
          <w:lang w:val="uk-UA"/>
        </w:rPr>
        <w:t>, збережено кошти за електроенергію.</w:t>
      </w:r>
    </w:p>
    <w:p w:rsidR="00551252" w:rsidRPr="00F23008" w:rsidRDefault="00551252" w:rsidP="00551252">
      <w:pPr>
        <w:spacing w:after="0" w:line="240" w:lineRule="auto"/>
        <w:jc w:val="both"/>
        <w:rPr>
          <w:rFonts w:ascii="Times New Roman" w:hAnsi="Times New Roman" w:cs="Times New Roman"/>
          <w:sz w:val="28"/>
          <w:szCs w:val="28"/>
          <w:lang w:val="uk-UA"/>
        </w:rPr>
      </w:pPr>
      <w:r w:rsidRPr="00F23008">
        <w:rPr>
          <w:rFonts w:ascii="Times New Roman" w:hAnsi="Times New Roman" w:cs="Times New Roman"/>
          <w:sz w:val="28"/>
          <w:szCs w:val="28"/>
          <w:lang w:val="uk-UA"/>
        </w:rPr>
        <w:t xml:space="preserve">            ФРП Бондаренко С.О. були надані послуги зі  встановлення та налаштування камери від</w:t>
      </w:r>
      <w:r w:rsidR="00A26AA3">
        <w:rPr>
          <w:rFonts w:ascii="Times New Roman" w:hAnsi="Times New Roman" w:cs="Times New Roman"/>
          <w:sz w:val="28"/>
          <w:szCs w:val="28"/>
          <w:lang w:val="uk-UA"/>
        </w:rPr>
        <w:t>е</w:t>
      </w:r>
      <w:r w:rsidRPr="00F23008">
        <w:rPr>
          <w:rFonts w:ascii="Times New Roman" w:hAnsi="Times New Roman" w:cs="Times New Roman"/>
          <w:sz w:val="28"/>
          <w:szCs w:val="28"/>
          <w:lang w:val="uk-UA"/>
        </w:rPr>
        <w:t xml:space="preserve">оспостереження 1350,50 грн., що дозволить зекономити на заробітній платі сторожів.   Працівниками КП «Чисте місце» проводилися послуги </w:t>
      </w:r>
      <w:r w:rsidR="00A26AA3">
        <w:rPr>
          <w:rFonts w:ascii="Times New Roman" w:hAnsi="Times New Roman" w:cs="Times New Roman"/>
          <w:sz w:val="28"/>
          <w:szCs w:val="28"/>
          <w:lang w:val="uk-UA"/>
        </w:rPr>
        <w:t>з</w:t>
      </w:r>
      <w:r w:rsidRPr="00F23008">
        <w:rPr>
          <w:rFonts w:ascii="Times New Roman" w:hAnsi="Times New Roman" w:cs="Times New Roman"/>
          <w:sz w:val="28"/>
          <w:szCs w:val="28"/>
          <w:lang w:val="uk-UA"/>
        </w:rPr>
        <w:t xml:space="preserve"> благоустр</w:t>
      </w:r>
      <w:r w:rsidR="00A26AA3">
        <w:rPr>
          <w:rFonts w:ascii="Times New Roman" w:hAnsi="Times New Roman" w:cs="Times New Roman"/>
          <w:sz w:val="28"/>
          <w:szCs w:val="28"/>
          <w:lang w:val="uk-UA"/>
        </w:rPr>
        <w:t>о</w:t>
      </w:r>
      <w:r w:rsidRPr="00F23008">
        <w:rPr>
          <w:rFonts w:ascii="Times New Roman" w:hAnsi="Times New Roman" w:cs="Times New Roman"/>
          <w:sz w:val="28"/>
          <w:szCs w:val="28"/>
          <w:lang w:val="uk-UA"/>
        </w:rPr>
        <w:t xml:space="preserve">ю парка «Едем», це прополка, прибирання зайвої трави, поливка на суму </w:t>
      </w:r>
      <w:r w:rsidRPr="00F23008">
        <w:rPr>
          <w:rFonts w:ascii="Times New Roman" w:hAnsi="Times New Roman" w:cs="Times New Roman"/>
          <w:noProof/>
          <w:sz w:val="28"/>
          <w:szCs w:val="28"/>
          <w:lang w:val="uk-UA"/>
        </w:rPr>
        <w:t xml:space="preserve">26863,00 грн. </w:t>
      </w:r>
      <w:r w:rsidRPr="00F23008">
        <w:rPr>
          <w:rFonts w:ascii="Times New Roman" w:hAnsi="Times New Roman" w:cs="Times New Roman"/>
          <w:sz w:val="28"/>
          <w:szCs w:val="28"/>
          <w:lang w:val="uk-UA"/>
        </w:rPr>
        <w:t>Садівником були покошені міжряддя та обкошені кущики лаванди, яка ще досі цвіте і дуже пах</w:t>
      </w:r>
      <w:r w:rsidR="00A26AA3">
        <w:rPr>
          <w:rFonts w:ascii="Times New Roman" w:hAnsi="Times New Roman" w:cs="Times New Roman"/>
          <w:sz w:val="28"/>
          <w:szCs w:val="28"/>
          <w:lang w:val="uk-UA"/>
        </w:rPr>
        <w:t>н</w:t>
      </w:r>
      <w:r w:rsidRPr="00F23008">
        <w:rPr>
          <w:rFonts w:ascii="Times New Roman" w:hAnsi="Times New Roman" w:cs="Times New Roman"/>
          <w:sz w:val="28"/>
          <w:szCs w:val="28"/>
          <w:lang w:val="uk-UA"/>
        </w:rPr>
        <w:t>е та приваблює бджіл. Бджоли живуть у вуликах, які знаходяться</w:t>
      </w:r>
      <w:bookmarkStart w:id="0" w:name="_GoBack"/>
      <w:bookmarkEnd w:id="0"/>
      <w:r w:rsidRPr="00F23008">
        <w:rPr>
          <w:rFonts w:ascii="Times New Roman" w:hAnsi="Times New Roman" w:cs="Times New Roman"/>
          <w:sz w:val="28"/>
          <w:szCs w:val="28"/>
          <w:lang w:val="uk-UA"/>
        </w:rPr>
        <w:t xml:space="preserve"> на балансі </w:t>
      </w:r>
      <w:r w:rsidRPr="00F23008">
        <w:rPr>
          <w:rFonts w:ascii="Times New Roman" w:hAnsi="Times New Roman"/>
          <w:sz w:val="28"/>
          <w:szCs w:val="28"/>
          <w:lang w:val="uk-UA" w:eastAsia="uk-UA" w:bidi="uk-UA"/>
        </w:rPr>
        <w:t xml:space="preserve">Комунального підприємства Тростянецької міської ради </w:t>
      </w:r>
      <w:r w:rsidRPr="00F23008">
        <w:rPr>
          <w:rFonts w:ascii="Times New Roman" w:hAnsi="Times New Roman"/>
          <w:sz w:val="28"/>
          <w:szCs w:val="28"/>
          <w:lang w:val="uk-UA"/>
        </w:rPr>
        <w:t xml:space="preserve">«Ландшафтний парк  Едем». В зв’язку з цим накачали 273 кг. меду  на суму 40950,00 грн. </w:t>
      </w:r>
      <w:r w:rsidR="00BA7881" w:rsidRPr="00F23008">
        <w:rPr>
          <w:rFonts w:ascii="Times New Roman" w:hAnsi="Times New Roman"/>
          <w:sz w:val="28"/>
          <w:szCs w:val="28"/>
          <w:lang w:val="uk-UA"/>
        </w:rPr>
        <w:t>Для підгод</w:t>
      </w:r>
      <w:r w:rsidR="00A26AA3">
        <w:rPr>
          <w:rFonts w:ascii="Times New Roman" w:hAnsi="Times New Roman"/>
          <w:sz w:val="28"/>
          <w:szCs w:val="28"/>
          <w:lang w:val="uk-UA"/>
        </w:rPr>
        <w:t xml:space="preserve">івлі </w:t>
      </w:r>
      <w:r w:rsidR="00BA7881" w:rsidRPr="00F23008">
        <w:rPr>
          <w:rFonts w:ascii="Times New Roman" w:hAnsi="Times New Roman"/>
          <w:sz w:val="28"/>
          <w:szCs w:val="28"/>
          <w:lang w:val="uk-UA"/>
        </w:rPr>
        <w:t>бджіл було придбано 4 мішки цукру на суму 6000 грн</w:t>
      </w:r>
    </w:p>
    <w:p w:rsidR="00551252" w:rsidRPr="00F23008" w:rsidRDefault="00551252" w:rsidP="00551252">
      <w:pPr>
        <w:spacing w:after="0" w:line="240" w:lineRule="auto"/>
        <w:jc w:val="both"/>
        <w:rPr>
          <w:rFonts w:ascii="Times New Roman" w:hAnsi="Times New Roman" w:cs="Times New Roman"/>
          <w:sz w:val="28"/>
          <w:szCs w:val="28"/>
          <w:lang w:val="uk-UA"/>
        </w:rPr>
      </w:pPr>
      <w:r w:rsidRPr="00F23008">
        <w:rPr>
          <w:rFonts w:ascii="Times New Roman" w:hAnsi="Times New Roman" w:cs="Times New Roman"/>
          <w:sz w:val="28"/>
          <w:szCs w:val="28"/>
          <w:lang w:val="uk-UA"/>
        </w:rPr>
        <w:t xml:space="preserve">            Для подальшого збереження парку у гарному стані  придбані </w:t>
      </w:r>
      <w:proofErr w:type="spellStart"/>
      <w:r w:rsidRPr="00F23008">
        <w:rPr>
          <w:rFonts w:ascii="Times New Roman" w:hAnsi="Times New Roman" w:cs="Times New Roman"/>
          <w:sz w:val="28"/>
          <w:szCs w:val="28"/>
          <w:lang w:val="uk-UA"/>
        </w:rPr>
        <w:t>мотокоса</w:t>
      </w:r>
      <w:proofErr w:type="spellEnd"/>
      <w:r w:rsidRPr="00F23008">
        <w:rPr>
          <w:rFonts w:ascii="Times New Roman" w:hAnsi="Times New Roman" w:cs="Times New Roman"/>
          <w:sz w:val="28"/>
          <w:szCs w:val="28"/>
          <w:lang w:val="uk-UA"/>
        </w:rPr>
        <w:t xml:space="preserve">, газонокосарка, олива, масло моторне, сівалка ручна механічна  на загальну суму 21408,00 грн..  </w:t>
      </w:r>
    </w:p>
    <w:p w:rsidR="00551252" w:rsidRPr="00F23008" w:rsidRDefault="00551252" w:rsidP="00551252">
      <w:pPr>
        <w:spacing w:after="0" w:line="240" w:lineRule="auto"/>
        <w:jc w:val="both"/>
        <w:rPr>
          <w:rFonts w:ascii="Times New Roman" w:hAnsi="Times New Roman" w:cs="Times New Roman"/>
          <w:sz w:val="28"/>
          <w:szCs w:val="28"/>
          <w:lang w:val="uk-UA"/>
        </w:rPr>
      </w:pPr>
      <w:r w:rsidRPr="00F23008">
        <w:rPr>
          <w:rFonts w:ascii="Times New Roman" w:hAnsi="Times New Roman" w:cs="Times New Roman"/>
          <w:sz w:val="28"/>
          <w:szCs w:val="28"/>
          <w:lang w:val="uk-UA"/>
        </w:rPr>
        <w:t xml:space="preserve">           Придбаний спец. одяг для бджоляра та футболки для реклами на суму 5040,00 грн.</w:t>
      </w:r>
    </w:p>
    <w:p w:rsidR="00551252" w:rsidRPr="00F23008" w:rsidRDefault="00551252" w:rsidP="00A26AA3">
      <w:pPr>
        <w:spacing w:after="0" w:line="240" w:lineRule="auto"/>
        <w:ind w:firstLine="708"/>
        <w:jc w:val="both"/>
        <w:rPr>
          <w:rFonts w:ascii="Times New Roman" w:hAnsi="Times New Roman" w:cs="Times New Roman"/>
          <w:sz w:val="28"/>
          <w:szCs w:val="28"/>
          <w:lang w:val="uk-UA"/>
        </w:rPr>
      </w:pPr>
      <w:r w:rsidRPr="00F23008">
        <w:rPr>
          <w:rFonts w:ascii="Times New Roman" w:hAnsi="Times New Roman" w:cs="Times New Roman"/>
          <w:sz w:val="28"/>
          <w:szCs w:val="28"/>
          <w:lang w:val="uk-UA"/>
        </w:rPr>
        <w:t>На 58550,00 грн. придбані інформаційні конструкції та проплачені рекламні послуги на суму 30000,00 грн.</w:t>
      </w:r>
    </w:p>
    <w:p w:rsidR="00551252" w:rsidRPr="00F23008" w:rsidRDefault="00551252" w:rsidP="00551252">
      <w:pPr>
        <w:spacing w:after="0" w:line="240" w:lineRule="auto"/>
        <w:jc w:val="both"/>
        <w:rPr>
          <w:rFonts w:ascii="Times New Roman" w:hAnsi="Times New Roman" w:cs="Times New Roman"/>
          <w:sz w:val="28"/>
          <w:szCs w:val="28"/>
          <w:lang w:val="uk-UA"/>
        </w:rPr>
      </w:pPr>
      <w:r w:rsidRPr="00F23008">
        <w:rPr>
          <w:rFonts w:ascii="Times New Roman" w:hAnsi="Times New Roman" w:cs="Times New Roman"/>
          <w:sz w:val="28"/>
          <w:szCs w:val="28"/>
          <w:lang w:val="uk-UA"/>
        </w:rPr>
        <w:t xml:space="preserve">            </w:t>
      </w:r>
    </w:p>
    <w:p w:rsidR="00551252" w:rsidRPr="00F23008" w:rsidRDefault="00551252" w:rsidP="00551252">
      <w:pPr>
        <w:spacing w:after="0"/>
        <w:rPr>
          <w:rFonts w:ascii="Times New Roman" w:hAnsi="Times New Roman" w:cs="Times New Roman"/>
          <w:sz w:val="28"/>
          <w:szCs w:val="28"/>
          <w:lang w:val="uk-UA"/>
        </w:rPr>
      </w:pPr>
    </w:p>
    <w:p w:rsidR="00551252" w:rsidRPr="00F23008" w:rsidRDefault="00551252" w:rsidP="00551252">
      <w:pPr>
        <w:spacing w:after="0"/>
        <w:rPr>
          <w:rFonts w:ascii="Times New Roman" w:hAnsi="Times New Roman" w:cs="Times New Roman"/>
          <w:sz w:val="28"/>
          <w:szCs w:val="28"/>
          <w:lang w:val="uk-UA"/>
        </w:rPr>
      </w:pPr>
    </w:p>
    <w:p w:rsidR="00551252" w:rsidRPr="00F23008" w:rsidRDefault="00551252" w:rsidP="00551252">
      <w:pPr>
        <w:spacing w:after="0"/>
        <w:rPr>
          <w:rFonts w:ascii="Times New Roman" w:hAnsi="Times New Roman" w:cs="Times New Roman"/>
          <w:b/>
          <w:sz w:val="28"/>
          <w:szCs w:val="28"/>
          <w:lang w:val="uk-UA"/>
        </w:rPr>
      </w:pPr>
      <w:r w:rsidRPr="00F23008">
        <w:rPr>
          <w:rFonts w:ascii="Times New Roman" w:hAnsi="Times New Roman" w:cs="Times New Roman"/>
          <w:b/>
          <w:sz w:val="28"/>
          <w:szCs w:val="28"/>
          <w:lang w:val="uk-UA"/>
        </w:rPr>
        <w:t xml:space="preserve">          </w:t>
      </w:r>
      <w:proofErr w:type="spellStart"/>
      <w:r w:rsidRPr="00F23008">
        <w:rPr>
          <w:rFonts w:ascii="Times New Roman" w:hAnsi="Times New Roman" w:cs="Times New Roman"/>
          <w:b/>
          <w:sz w:val="28"/>
          <w:szCs w:val="28"/>
          <w:lang w:val="uk-UA"/>
        </w:rPr>
        <w:t>Т.</w:t>
      </w:r>
      <w:r w:rsidR="00356738" w:rsidRPr="00F23008">
        <w:rPr>
          <w:rFonts w:ascii="Times New Roman" w:hAnsi="Times New Roman" w:cs="Times New Roman"/>
          <w:b/>
          <w:sz w:val="28"/>
          <w:szCs w:val="28"/>
          <w:lang w:val="uk-UA"/>
        </w:rPr>
        <w:t>в.о</w:t>
      </w:r>
      <w:proofErr w:type="spellEnd"/>
      <w:r w:rsidRPr="00F23008">
        <w:rPr>
          <w:rFonts w:ascii="Times New Roman" w:hAnsi="Times New Roman" w:cs="Times New Roman"/>
          <w:b/>
          <w:sz w:val="28"/>
          <w:szCs w:val="28"/>
          <w:lang w:val="uk-UA"/>
        </w:rPr>
        <w:t>. директора                                                            Артем БУТОВ</w:t>
      </w:r>
    </w:p>
    <w:p w:rsidR="00551252" w:rsidRDefault="00551252">
      <w:pPr>
        <w:rPr>
          <w:lang w:val="uk-UA"/>
        </w:rPr>
      </w:pPr>
    </w:p>
    <w:sectPr w:rsidR="00551252" w:rsidSect="00F23008">
      <w:pgSz w:w="11906" w:h="16838"/>
      <w:pgMar w:top="1134" w:right="73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75CE7"/>
    <w:rsid w:val="001B4C93"/>
    <w:rsid w:val="0027123A"/>
    <w:rsid w:val="00356738"/>
    <w:rsid w:val="00475CE7"/>
    <w:rsid w:val="00551252"/>
    <w:rsid w:val="00A26AA3"/>
    <w:rsid w:val="00BA7881"/>
    <w:rsid w:val="00C40A80"/>
    <w:rsid w:val="00F23008"/>
    <w:rsid w:val="00FB4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3E86A"/>
  <w15:docId w15:val="{C2CEAFDD-1C44-42EE-9470-11D82D17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CE7"/>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75C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633</Words>
  <Characters>3614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ййй</dc:creator>
  <cp:lastModifiedBy>user-tmr</cp:lastModifiedBy>
  <cp:revision>8</cp:revision>
  <dcterms:created xsi:type="dcterms:W3CDTF">2024-10-14T14:33:00Z</dcterms:created>
  <dcterms:modified xsi:type="dcterms:W3CDTF">2024-10-15T13:30:00Z</dcterms:modified>
</cp:coreProperties>
</file>